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עופי חיפושית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כריסטינה נסטלינגר · פרק מספר · פרק מספר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(כי הוא קר, מסריח ולא מוגן) · 2–ב (אמה של הילדגרד) · 3–ג (לתפור לה ראש)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משפחה ישנה בלילה במרתף. קר שם. שתי ילדות לא ישנות. אחת מפחדת מעכברים. הן מדברות ושוכבות יחד. | 2) תשובה קצרה לפי הסיכום: משפחה ישנה בלילה במרתף. קר שם. שתי ילדות לא ישנות. אחת מפחדת מעכברים. הן מדברות ושוכבות יחד.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3–ה · 4–ג · 5–ו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 · 2–א · 3–ב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עופי חיפושית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כריסטינה נסטלינגר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משפחה ישנה בלילה במרתף. קר שם. שתי ילדות לא ישנות. אחת מפחדת מעכברים. הן מדברות ושוכבות יחד.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מרתף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חדר מתחת לבית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מחסן תת-קרקעי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אש קטנה לאור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להבה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בובה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צעצוע בצורת אדם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צעצוע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לפחד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להרגיש שמשהו מסוכן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לחשוש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מזרן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מיטה רכה על הרצפה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עכבר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חיה קטנה ואפורה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מכרסם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המספרת לא רוצה לרדת למרתף?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יש שם חתול     ב. כי הוא קר, מסריח ולא מוגן     ג. כי היא רעבה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תפרה את הבובה?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סבתא     ב. אמה של הילדגרד     ג. המספרת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מציעה המספרת לעשות לבובה?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לצבוע אותה     ב. לזרוק אותה     ג. לתפור לה ראש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ממה הילדות מפחדות?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עוזר להן?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מרתף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חדר מתחת לבית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חיה קטנה ואפורה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בובה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להרגיש שמשהו מסוכן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לפחד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אש קטנה לאור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מזרן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צעצוע בצורת אדם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עכבר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מיטה רכה על הרצפה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המספרת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שקטה ומפוחדת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הילדגרד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מרגיעה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קטן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חצופה ורגישה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עוזר לנו להירגע כשמפחדים, ואיך אפשר לעזור לחבר/ה שמפחד/ת?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עופי חיפושית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